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1AF2" w14:textId="74A0FBDB" w:rsidR="008725B2" w:rsidRPr="00FF5A9D" w:rsidRDefault="008725B2" w:rsidP="00711B9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5A9D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รายงานผลการเปิดโอกาสให้บุคคลภายนอกได้มีส่วนร่วมในการดำเนินงาน</w:t>
      </w:r>
    </w:p>
    <w:p w14:paraId="5EEAFF1C" w14:textId="727CB85F" w:rsidR="008725B2" w:rsidRPr="00FF5A9D" w:rsidRDefault="008725B2" w:rsidP="00711B9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5A9D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พ.ศ.256</w:t>
      </w:r>
      <w:r w:rsidR="00711B95" w:rsidRPr="00FF5A9D">
        <w:rPr>
          <w:rFonts w:ascii="TH SarabunPSK" w:hAnsi="TH SarabunPSK" w:cs="TH SarabunPSK"/>
          <w:b/>
          <w:bCs/>
          <w:sz w:val="32"/>
          <w:szCs w:val="32"/>
          <w:cs/>
        </w:rPr>
        <w:t>8</w:t>
      </w:r>
    </w:p>
    <w:p w14:paraId="5E49F6A9" w14:textId="1D0A10BE" w:rsidR="008725B2" w:rsidRPr="00FF5A9D" w:rsidRDefault="008725B2" w:rsidP="00711B9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5A9D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เทศบาลตำบลเทพนคร</w:t>
      </w:r>
    </w:p>
    <w:p w14:paraId="26310950" w14:textId="423F160F" w:rsidR="008725B2" w:rsidRPr="00FF5A9D" w:rsidRDefault="008725B2" w:rsidP="00711B9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93E08AE" w14:textId="4B0B5BBD" w:rsidR="008725B2" w:rsidRPr="00FF5A9D" w:rsidRDefault="008725B2" w:rsidP="00711B9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F5A9D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</w:t>
      </w:r>
    </w:p>
    <w:p w14:paraId="050C11B1" w14:textId="2DF251EB" w:rsidR="008725B2" w:rsidRPr="00FF5A9D" w:rsidRDefault="008725B2" w:rsidP="00A378D6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F5A9D">
        <w:rPr>
          <w:rFonts w:ascii="TH SarabunPSK" w:hAnsi="TH SarabunPSK" w:cs="TH SarabunPSK"/>
          <w:sz w:val="32"/>
          <w:szCs w:val="32"/>
          <w:cs/>
        </w:rPr>
        <w:tab/>
        <w:t>ในปีงบประมาณ พ.ศ.256</w:t>
      </w:r>
      <w:r w:rsidR="00711B95" w:rsidRPr="00FF5A9D">
        <w:rPr>
          <w:rFonts w:ascii="TH SarabunPSK" w:hAnsi="TH SarabunPSK" w:cs="TH SarabunPSK"/>
          <w:sz w:val="32"/>
          <w:szCs w:val="32"/>
          <w:cs/>
        </w:rPr>
        <w:t>8</w:t>
      </w:r>
      <w:r w:rsidRPr="00FF5A9D">
        <w:rPr>
          <w:rFonts w:ascii="TH SarabunPSK" w:hAnsi="TH SarabunPSK" w:cs="TH SarabunPSK"/>
          <w:sz w:val="32"/>
          <w:szCs w:val="32"/>
          <w:cs/>
        </w:rPr>
        <w:t xml:space="preserve"> เทศบาลตำบลเทพนคร ได้เปิดโอกาสให้บุคคลภายนอกได้มีส่วนร่วมในการดำเนินงาน โดย</w:t>
      </w: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>มีคณะผู้บริหาร สมาชิกสภาเทศบาล หัวหน้าส่วนราชการ</w:t>
      </w:r>
      <w:r w:rsidRPr="00FF5A9D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>พนักงานเทศบาล</w:t>
      </w:r>
      <w:r w:rsidRPr="00FF5A9D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>สัดส่วน</w:t>
      </w:r>
      <w:r w:rsidR="00A378D6" w:rsidRPr="00FF5A9D">
        <w:rPr>
          <w:rFonts w:ascii="TH SarabunPSK" w:hAnsi="TH SarabunPSK" w:cs="TH SarabunPSK"/>
          <w:color w:val="000000"/>
          <w:sz w:val="32"/>
          <w:szCs w:val="32"/>
          <w:cs/>
        </w:rPr>
        <w:t>ประชาคม</w:t>
      </w: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>ตำบลเทพนคร</w:t>
      </w:r>
      <w:r w:rsidRPr="00FF5A9D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>ฝ่ายปกครองตำบลเทพนคร หน่วยงานราชการอื่น ประชาชนที่มีทะเบียนบ้านหรืออาศัยอยู่ในตำบล แต่ไม่ได้ถูกจัดตั้งเป็นกลุ่มสัดส่วนประชาคมท้องถิ่นระดับตำบล</w:t>
      </w:r>
      <w:r w:rsidRPr="00FF5A9D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สามารถเข้าร่วมประชุมประชาคมท้องถิ่นได้  ซึ่งมีผู้เข้าร่วมทั้งสิ้น </w:t>
      </w:r>
      <w:r w:rsidRPr="00FF5A9D">
        <w:rPr>
          <w:rFonts w:ascii="TH SarabunPSK" w:hAnsi="TH SarabunPSK" w:cs="TH SarabunPSK"/>
          <w:color w:val="000000"/>
          <w:sz w:val="32"/>
          <w:szCs w:val="32"/>
        </w:rPr>
        <w:t xml:space="preserve">34 </w:t>
      </w: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>คน  ณ ห้องประชุมเทศบาลตำบลเทพนคร ซึ่งมีกิจกรรม ดังนี้</w:t>
      </w:r>
    </w:p>
    <w:p w14:paraId="4E082F16" w14:textId="77777777" w:rsidR="008725B2" w:rsidRPr="00FF5A9D" w:rsidRDefault="008725B2" w:rsidP="00711B95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5A9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1. กิจกรรมการประชุมประชาคมระดับตำบล </w:t>
      </w:r>
    </w:p>
    <w:p w14:paraId="579F00B5" w14:textId="14AEF857" w:rsidR="008725B2" w:rsidRPr="00FF5A9D" w:rsidRDefault="008725B2" w:rsidP="00711B95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 xml:space="preserve">   1.1 วัน/เดือน/ปี ที่ดำเนินการ   </w:t>
      </w:r>
      <w:r w:rsidRPr="00FF5A9D">
        <w:rPr>
          <w:rFonts w:ascii="TH SarabunPSK" w:hAnsi="TH SarabunPSK" w:cs="TH SarabunPSK"/>
          <w:color w:val="000000"/>
          <w:sz w:val="32"/>
          <w:szCs w:val="32"/>
        </w:rPr>
        <w:t xml:space="preserve">:  </w:t>
      </w: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FF5A9D">
        <w:rPr>
          <w:rFonts w:ascii="TH SarabunPSK" w:hAnsi="TH SarabunPSK" w:cs="TH SarabunPSK"/>
          <w:color w:val="000000"/>
          <w:sz w:val="32"/>
          <w:szCs w:val="32"/>
        </w:rPr>
        <w:t> 13 </w:t>
      </w: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>พฤศจิกายน</w:t>
      </w:r>
      <w:r w:rsidRPr="00FF5A9D">
        <w:rPr>
          <w:rFonts w:ascii="TH SarabunPSK" w:hAnsi="TH SarabunPSK" w:cs="TH SarabunPSK"/>
          <w:color w:val="000000"/>
          <w:sz w:val="32"/>
          <w:szCs w:val="32"/>
        </w:rPr>
        <w:t> 256</w:t>
      </w:r>
      <w:r w:rsidR="00711B95" w:rsidRPr="00FF5A9D">
        <w:rPr>
          <w:rFonts w:ascii="TH SarabunPSK" w:hAnsi="TH SarabunPSK" w:cs="TH SarabunPSK"/>
          <w:color w:val="000000"/>
          <w:sz w:val="32"/>
          <w:szCs w:val="32"/>
        </w:rPr>
        <w:t>7</w:t>
      </w:r>
    </w:p>
    <w:p w14:paraId="0780196D" w14:textId="143F9009" w:rsidR="008725B2" w:rsidRPr="00FF5A9D" w:rsidRDefault="008725B2" w:rsidP="00711B95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FF5A9D">
        <w:rPr>
          <w:rFonts w:ascii="TH SarabunPSK" w:hAnsi="TH SarabunPSK" w:cs="TH SarabunPSK"/>
          <w:color w:val="000000"/>
          <w:sz w:val="32"/>
          <w:szCs w:val="32"/>
        </w:rPr>
        <w:t xml:space="preserve">   1.2 </w:t>
      </w:r>
      <w:proofErr w:type="gramStart"/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สถานที่ดำเนินการ  </w:t>
      </w:r>
      <w:r w:rsidRPr="00FF5A9D">
        <w:rPr>
          <w:rFonts w:ascii="TH SarabunPSK" w:hAnsi="TH SarabunPSK" w:cs="TH SarabunPSK"/>
          <w:color w:val="000000"/>
          <w:sz w:val="32"/>
          <w:szCs w:val="32"/>
        </w:rPr>
        <w:t>:</w:t>
      </w:r>
      <w:proofErr w:type="gramEnd"/>
      <w:r w:rsidRPr="00FF5A9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 xml:space="preserve"> ณ ห้องประชุมเทศบาลตำบลเทพนคร อำเภอเมือง จังหวัดกำแพงเพชร</w:t>
      </w:r>
    </w:p>
    <w:p w14:paraId="32FB3B68" w14:textId="7D901E7F" w:rsidR="008725B2" w:rsidRPr="00FF5A9D" w:rsidRDefault="008725B2" w:rsidP="00711B95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 xml:space="preserve">   1.3 ประเด็น/เรื่องในการมีส่วนร่วม </w:t>
      </w:r>
      <w:r w:rsidRPr="00FF5A9D">
        <w:rPr>
          <w:rFonts w:ascii="TH SarabunPSK" w:hAnsi="TH SarabunPSK" w:cs="TH SarabunPSK"/>
          <w:color w:val="000000"/>
          <w:sz w:val="32"/>
          <w:szCs w:val="32"/>
        </w:rPr>
        <w:t xml:space="preserve">:  </w:t>
      </w:r>
    </w:p>
    <w:p w14:paraId="1CEED9E3" w14:textId="65855387" w:rsidR="008725B2" w:rsidRPr="00FF5A9D" w:rsidRDefault="008725B2" w:rsidP="00711B95">
      <w:pPr>
        <w:spacing w:after="0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>1.3.1 การพิจารณาให้ความเห็นชอบ (ร่าง) แผนพัฒนาท้องถิ่น (พ.ศ.2566 – 2570) เพิ่มเติมครั้งที่ 6/2567 จำนวน  109  โครงการ และบั</w:t>
      </w:r>
      <w:r w:rsidR="00E62082" w:rsidRPr="00FF5A9D">
        <w:rPr>
          <w:rFonts w:ascii="TH SarabunPSK" w:hAnsi="TH SarabunPSK" w:cs="TH SarabunPSK"/>
          <w:color w:val="000000"/>
          <w:sz w:val="32"/>
          <w:szCs w:val="32"/>
          <w:cs/>
        </w:rPr>
        <w:t xml:space="preserve">ญชีครุภัณฑ์ จำนวน  60 รายการ  </w:t>
      </w:r>
    </w:p>
    <w:p w14:paraId="6620892B" w14:textId="70347FC0" w:rsidR="00E62082" w:rsidRPr="00FF5A9D" w:rsidRDefault="00E62082" w:rsidP="00711B95">
      <w:pPr>
        <w:spacing w:after="0"/>
        <w:ind w:firstLine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5A9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- </w:t>
      </w:r>
      <w:r w:rsidRPr="00FF5A9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โครงการตามยุทธศาสตร์ของเทศบาลตำบลเทพนครดังนี้</w:t>
      </w:r>
    </w:p>
    <w:p w14:paraId="4C19109B" w14:textId="09A1D036" w:rsidR="00FE7D3E" w:rsidRPr="00FF5A9D" w:rsidRDefault="00FE7D3E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  <w:t>1. การจัดวางผังเมืองและพัฒนาด้านโครงสร้างพื้นฐาน</w:t>
      </w:r>
      <w:r w:rsidRPr="00FF5A9D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FF5A9D">
        <w:rPr>
          <w:rFonts w:ascii="TH SarabunPSK" w:eastAsia="Times New Roman" w:hAnsi="TH SarabunPSK" w:cs="TH SarabunPSK"/>
          <w:sz w:val="32"/>
          <w:szCs w:val="32"/>
          <w:cs/>
        </w:rPr>
        <w:t>จำนวน  84  โครงการ</w:t>
      </w:r>
    </w:p>
    <w:p w14:paraId="0A60487D" w14:textId="57309E93" w:rsidR="00FE7D3E" w:rsidRPr="00FF5A9D" w:rsidRDefault="00FE7D3E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F5A9D">
        <w:rPr>
          <w:rFonts w:ascii="TH SarabunPSK" w:eastAsia="Times New Roman" w:hAnsi="TH SarabunPSK" w:cs="TH SarabunPSK"/>
          <w:sz w:val="32"/>
          <w:szCs w:val="32"/>
        </w:rPr>
        <w:tab/>
      </w:r>
      <w:r w:rsidR="00FF5A9D" w:rsidRPr="00FF5A9D">
        <w:rPr>
          <w:rFonts w:ascii="TH SarabunPSK" w:eastAsia="Times New Roman" w:hAnsi="TH SarabunPSK" w:cs="TH SarabunPSK"/>
          <w:sz w:val="32"/>
          <w:szCs w:val="32"/>
        </w:rPr>
        <w:t>2</w:t>
      </w:r>
      <w:r w:rsidRPr="00FF5A9D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proofErr w:type="gramStart"/>
      <w:r w:rsidRPr="00FF5A9D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การส่งเสริมสุขภาพอนามัยคุณภาพชีวิตของประชาชนและสังคมที่เข้มแข็ง</w:t>
      </w:r>
      <w:r w:rsidRPr="00FF5A9D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FF5A9D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proofErr w:type="gramEnd"/>
      <w:r w:rsidRPr="00FF5A9D">
        <w:rPr>
          <w:rFonts w:ascii="TH SarabunPSK" w:eastAsia="Times New Roman" w:hAnsi="TH SarabunPSK" w:cs="TH SarabunPSK"/>
          <w:sz w:val="32"/>
          <w:szCs w:val="32"/>
          <w:cs/>
        </w:rPr>
        <w:t xml:space="preserve">  3  โครงการ</w:t>
      </w:r>
    </w:p>
    <w:p w14:paraId="2AC9A833" w14:textId="61B77326" w:rsidR="00FE7D3E" w:rsidRPr="00FF5A9D" w:rsidRDefault="00FE7D3E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F5A9D">
        <w:rPr>
          <w:rFonts w:ascii="TH SarabunPSK" w:eastAsia="Times New Roman" w:hAnsi="TH SarabunPSK" w:cs="TH SarabunPSK"/>
          <w:sz w:val="32"/>
          <w:szCs w:val="32"/>
        </w:rPr>
        <w:tab/>
      </w:r>
      <w:r w:rsidR="00FF5A9D" w:rsidRPr="00FF5A9D">
        <w:rPr>
          <w:rFonts w:ascii="TH SarabunPSK" w:eastAsia="Times New Roman" w:hAnsi="TH SarabunPSK" w:cs="TH SarabunPSK"/>
          <w:sz w:val="32"/>
          <w:szCs w:val="32"/>
        </w:rPr>
        <w:t>3</w:t>
      </w:r>
      <w:r w:rsidRPr="00FF5A9D">
        <w:rPr>
          <w:rFonts w:ascii="TH SarabunPSK" w:eastAsia="Times New Roman" w:hAnsi="TH SarabunPSK" w:cs="TH SarabunPSK"/>
          <w:sz w:val="32"/>
          <w:szCs w:val="32"/>
          <w:cs/>
        </w:rPr>
        <w:t xml:space="preserve">. การส่งเสริมพลังงานทดแทน </w:t>
      </w:r>
      <w:proofErr w:type="gramStart"/>
      <w:r w:rsidRPr="00FF5A9D">
        <w:rPr>
          <w:rFonts w:ascii="TH SarabunPSK" w:eastAsia="Times New Roman" w:hAnsi="TH SarabunPSK" w:cs="TH SarabunPSK"/>
          <w:sz w:val="32"/>
          <w:szCs w:val="32"/>
          <w:cs/>
        </w:rPr>
        <w:t>การจัดการทรัพยากรธรรมชาติและสิ่งแวดล้อมอย่างยั่งยืน</w:t>
      </w:r>
      <w:r w:rsidRPr="00FF5A9D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FF5A9D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proofErr w:type="gramEnd"/>
      <w:r w:rsidRPr="00FF5A9D">
        <w:rPr>
          <w:rFonts w:ascii="TH SarabunPSK" w:eastAsia="Times New Roman" w:hAnsi="TH SarabunPSK" w:cs="TH SarabunPSK"/>
          <w:sz w:val="32"/>
          <w:szCs w:val="32"/>
          <w:cs/>
        </w:rPr>
        <w:t xml:space="preserve">  22 โครงการ</w:t>
      </w:r>
    </w:p>
    <w:p w14:paraId="652D6165" w14:textId="28E13A67" w:rsidR="00FE7D3E" w:rsidRPr="00FF5A9D" w:rsidRDefault="00FE7D3E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F5A9D">
        <w:rPr>
          <w:rFonts w:ascii="TH SarabunPSK" w:eastAsia="Times New Roman" w:hAnsi="TH SarabunPSK" w:cs="TH SarabunPSK"/>
          <w:sz w:val="32"/>
          <w:szCs w:val="32"/>
        </w:rPr>
        <w:tab/>
      </w: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A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- บัญชีครุภัณฑ์  </w:t>
      </w:r>
    </w:p>
    <w:p w14:paraId="676D8A00" w14:textId="2DE6D442" w:rsidR="00FE7D3E" w:rsidRPr="00FF5A9D" w:rsidRDefault="00FE7D3E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  <w:t>1. ประเภทครุภัณฑ์ไฟฟ้าและวิทยุ จำนวน  54  รายการ</w:t>
      </w:r>
    </w:p>
    <w:p w14:paraId="0B69B53B" w14:textId="48DB81D6" w:rsidR="00FE7D3E" w:rsidRPr="00FF5A9D" w:rsidRDefault="00FE7D3E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  <w:t>2. ประเภทครุภัณฑ์ยานพาหนะและขนส่ง  จำนวน  2  รายการ</w:t>
      </w:r>
    </w:p>
    <w:p w14:paraId="2810C968" w14:textId="53C2224F" w:rsidR="00FE7D3E" w:rsidRPr="00FF5A9D" w:rsidRDefault="00FE7D3E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  <w:t>3. ประเภทครุภัณฑ์อื่น จำนวน  1  รายการ</w:t>
      </w:r>
    </w:p>
    <w:p w14:paraId="59AB23F0" w14:textId="64B083F4" w:rsidR="00FE7D3E" w:rsidRPr="00FF5A9D" w:rsidRDefault="00FE7D3E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  <w:t>4. ประเภทครุภัณฑ์คอมพิวเตอร์หรืออิเล็กทรอนิกส์  จำนวน  1  รายการ</w:t>
      </w:r>
    </w:p>
    <w:p w14:paraId="7D8C7BF0" w14:textId="62C3273E" w:rsidR="00FE7D3E" w:rsidRPr="00FF5A9D" w:rsidRDefault="00FE7D3E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  <w:t>5. ประเภทครุภัณฑ์การศึกษา  จำนวน  1  รายการ</w:t>
      </w:r>
    </w:p>
    <w:p w14:paraId="73C55C2C" w14:textId="3DB43C7C" w:rsidR="00FE7D3E" w:rsidRPr="00FF5A9D" w:rsidRDefault="00FE7D3E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  <w:t>6. ประเภทครุภัณฑ์วิทยาศาสตร์หรือการแพทย์  จำนน  1  รายการ</w:t>
      </w:r>
    </w:p>
    <w:p w14:paraId="251800A5" w14:textId="7E3B71BF" w:rsidR="00FE7D3E" w:rsidRPr="00FF5A9D" w:rsidRDefault="00FE7D3E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  <w:t>1.4 สรุปข้อมูลของผู้มีส่วนร่วม</w:t>
      </w:r>
    </w:p>
    <w:p w14:paraId="4987A83E" w14:textId="0F21F0CE" w:rsidR="00FE7D3E" w:rsidRPr="00FF5A9D" w:rsidRDefault="00FE7D3E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  <w:t>มีผู้เข้าร่วมการประชุมประชาคม  จำนวน รวมทั้งสิน 34  คน  ได้แก่</w:t>
      </w:r>
    </w:p>
    <w:p w14:paraId="284DF4B5" w14:textId="1AFEE386" w:rsidR="00FE7D3E" w:rsidRPr="00FF5A9D" w:rsidRDefault="00FE7D3E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  <w:t>1) คณะผู้บริหาร</w:t>
      </w:r>
    </w:p>
    <w:p w14:paraId="0B1DD887" w14:textId="38C32ACA" w:rsidR="00FE7D3E" w:rsidRPr="00FF5A9D" w:rsidRDefault="00FE7D3E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  <w:t>2) สมาชิกสภาเทศบาลตำบลเทพนคร</w:t>
      </w:r>
    </w:p>
    <w:p w14:paraId="324D6951" w14:textId="33081E0C" w:rsidR="00FE7D3E" w:rsidRPr="00FF5A9D" w:rsidRDefault="00FE7D3E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A9D">
        <w:rPr>
          <w:rFonts w:ascii="TH SarabunPSK" w:eastAsia="Times New Roman" w:hAnsi="TH SarabunPSK" w:cs="TH SarabunPSK"/>
          <w:sz w:val="32"/>
          <w:szCs w:val="32"/>
        </w:rPr>
        <w:tab/>
      </w:r>
      <w:r w:rsidRPr="00FF5A9D">
        <w:rPr>
          <w:rFonts w:ascii="TH SarabunPSK" w:eastAsia="Times New Roman" w:hAnsi="TH SarabunPSK" w:cs="TH SarabunPSK"/>
          <w:sz w:val="32"/>
          <w:szCs w:val="32"/>
        </w:rPr>
        <w:tab/>
        <w:t>3</w:t>
      </w:r>
      <w:r w:rsidRPr="00FF5A9D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>กลุ่มสัดส่วนประชาคมท้องถิ่นระดับตำบล</w:t>
      </w:r>
      <w:r w:rsidRPr="00FF5A9D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59757B7D" w14:textId="78EF55EF" w:rsidR="003A5641" w:rsidRPr="00FF5A9D" w:rsidRDefault="003A5641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  <w:t>4) ประชาชนในตำบลเทพนคร</w:t>
      </w:r>
    </w:p>
    <w:p w14:paraId="10C0BC25" w14:textId="7DEE1618" w:rsidR="003A5641" w:rsidRPr="00FF5A9D" w:rsidRDefault="003A5641" w:rsidP="00711B95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A9D">
        <w:rPr>
          <w:rFonts w:ascii="TH SarabunPSK" w:eastAsia="Times New Roman" w:hAnsi="TH SarabunPSK" w:cs="TH SarabunPSK"/>
          <w:sz w:val="32"/>
          <w:szCs w:val="32"/>
          <w:cs/>
        </w:rPr>
        <w:tab/>
        <w:t>1.5 ผลการมีส่วนร่วม</w:t>
      </w:r>
    </w:p>
    <w:p w14:paraId="14DE7968" w14:textId="77777777" w:rsidR="00FF5A9D" w:rsidRPr="00FF5A9D" w:rsidRDefault="003A5641" w:rsidP="00FF5A9D">
      <w:pPr>
        <w:spacing w:after="0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F5A9D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ผู้เข้าร่วมประชุมประชาคมท้องถิ่นระดับตำบลได้ร่วมกันพิจารณาให้ความเห็นชอบ </w:t>
      </w: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>(ร่าง) แผนพัฒนาท้องถิ่น (พ.ศ.2566 – 2570)  เพิ่มเติมครั้งที่ 6/2567 จำนวน  109  โครงการ และบัญชีครุภัณฑ์ จำนวน  60 รายการ</w:t>
      </w:r>
    </w:p>
    <w:p w14:paraId="1137F003" w14:textId="77777777" w:rsidR="00FF5A9D" w:rsidRPr="00FF5A9D" w:rsidRDefault="00FF5A9D" w:rsidP="00711B95">
      <w:pPr>
        <w:spacing w:after="0"/>
        <w:ind w:firstLine="1440"/>
        <w:rPr>
          <w:rFonts w:ascii="TH SarabunPSK" w:hAnsi="TH SarabunPSK" w:cs="TH SarabunPSK"/>
          <w:color w:val="000000"/>
          <w:sz w:val="32"/>
          <w:szCs w:val="32"/>
        </w:rPr>
      </w:pPr>
    </w:p>
    <w:p w14:paraId="5F06A22C" w14:textId="35E44500" w:rsidR="003A5641" w:rsidRPr="00FF5A9D" w:rsidRDefault="003A5641" w:rsidP="00711B95">
      <w:pPr>
        <w:spacing w:after="0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2EC94115" w14:textId="4B5A22C4" w:rsidR="003A5641" w:rsidRPr="00FF5A9D" w:rsidRDefault="003A5641" w:rsidP="00711B95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FF5A9D">
        <w:rPr>
          <w:rFonts w:ascii="TH SarabunPSK" w:hAnsi="TH SarabunPSK" w:cs="TH SarabunPSK"/>
          <w:color w:val="000000"/>
          <w:sz w:val="32"/>
          <w:szCs w:val="32"/>
        </w:rPr>
        <w:lastRenderedPageBreak/>
        <w:tab/>
        <w:t xml:space="preserve">1.6 </w:t>
      </w: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>การนำผลจากการส่วนร่วม</w:t>
      </w:r>
    </w:p>
    <w:p w14:paraId="33ABCBAE" w14:textId="0042FDFE" w:rsidR="003A5641" w:rsidRPr="00FF5A9D" w:rsidRDefault="003A5641" w:rsidP="00B116D5">
      <w:pPr>
        <w:spacing w:after="0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จากการประชุม มีมติที่ประชุมให้ความเห็นชอบ (ร่าง) แผนพัฒนาท้องถิ่น (พ.ศ.2566 – 2570) เพิ่มเติมครั้งที่ 6/2567 และนำร่างแผนดังกล่าวเสนอผู้บริหารเพื่อขออนุมัติแผนพัฒนาท้องถิ่น </w:t>
      </w:r>
      <w:r w:rsidR="00FF5A9D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>(พ.ศ.2566 – 2570)  เพิ่มเติมครั้งที่ 6/2567 เพื่อใช้เป็นกรอบการพัฒนาตำบลเทพนคร</w:t>
      </w:r>
      <w:r w:rsidR="00FF5A9D">
        <w:rPr>
          <w:rFonts w:ascii="TH SarabunPSK" w:hAnsi="TH SarabunPSK" w:cs="TH SarabunPSK" w:hint="cs"/>
          <w:color w:val="000000"/>
          <w:sz w:val="32"/>
          <w:szCs w:val="32"/>
          <w:cs/>
        </w:rPr>
        <w:t>และประกาศ</w:t>
      </w:r>
      <w:r w:rsidR="00B116D5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FF5A9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ให้ประชาชนทราบ </w:t>
      </w:r>
      <w:r w:rsidRPr="00FF5A9D">
        <w:rPr>
          <w:rFonts w:ascii="TH SarabunPSK" w:hAnsi="TH SarabunPSK" w:cs="TH SarabunPSK"/>
          <w:color w:val="000000"/>
          <w:sz w:val="32"/>
          <w:szCs w:val="32"/>
          <w:cs/>
        </w:rPr>
        <w:t>ต่อไป</w:t>
      </w:r>
    </w:p>
    <w:p w14:paraId="54D60F92" w14:textId="01C9318D" w:rsidR="003A5641" w:rsidRPr="00FF5A9D" w:rsidRDefault="008F6C8B" w:rsidP="00711B95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5408" behindDoc="0" locked="0" layoutInCell="1" allowOverlap="1" wp14:anchorId="74EEB44D" wp14:editId="2852572D">
            <wp:simplePos x="0" y="0"/>
            <wp:positionH relativeFrom="page">
              <wp:posOffset>4156075</wp:posOffset>
            </wp:positionH>
            <wp:positionV relativeFrom="paragraph">
              <wp:posOffset>4520565</wp:posOffset>
            </wp:positionV>
            <wp:extent cx="2479675" cy="1868170"/>
            <wp:effectExtent l="0" t="0" r="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A9D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69379187" wp14:editId="620EEDE2">
            <wp:simplePos x="0" y="0"/>
            <wp:positionH relativeFrom="margin">
              <wp:posOffset>3075508</wp:posOffset>
            </wp:positionH>
            <wp:positionV relativeFrom="paragraph">
              <wp:posOffset>2429561</wp:posOffset>
            </wp:positionV>
            <wp:extent cx="2488565" cy="1868170"/>
            <wp:effectExtent l="0" t="0" r="6985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A9D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71A90872" wp14:editId="4934CD02">
            <wp:simplePos x="0" y="0"/>
            <wp:positionH relativeFrom="margin">
              <wp:posOffset>3030042</wp:posOffset>
            </wp:positionH>
            <wp:positionV relativeFrom="paragraph">
              <wp:posOffset>456616</wp:posOffset>
            </wp:positionV>
            <wp:extent cx="2487930" cy="1828800"/>
            <wp:effectExtent l="0" t="0" r="7620" b="0"/>
            <wp:wrapSquare wrapText="bothSides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641" w:rsidRPr="00FF5A9D">
        <w:rPr>
          <w:rFonts w:ascii="TH SarabunPSK" w:hAnsi="TH SarabunPSK" w:cs="TH SarabunPSK"/>
          <w:color w:val="000000"/>
          <w:sz w:val="32"/>
          <w:szCs w:val="32"/>
          <w:cs/>
        </w:rPr>
        <w:tab/>
        <w:t>1.7 ภาพกิจกรรมการประชุมประชาคมท้องถิ่นระดับตำบล</w:t>
      </w:r>
    </w:p>
    <w:p w14:paraId="69F31A55" w14:textId="73D65D60" w:rsidR="003A5641" w:rsidRPr="00FF5A9D" w:rsidRDefault="00FF5A9D" w:rsidP="003A5641">
      <w:pPr>
        <w:rPr>
          <w:rFonts w:ascii="TH SarabunPSK" w:hAnsi="TH SarabunPSK" w:cs="TH SarabunPSK"/>
          <w:color w:val="000000"/>
          <w:sz w:val="32"/>
          <w:szCs w:val="32"/>
        </w:rPr>
      </w:pPr>
      <w:r w:rsidRPr="00FF5A9D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4384" behindDoc="0" locked="0" layoutInCell="1" allowOverlap="1" wp14:anchorId="473FB254" wp14:editId="10CA96F0">
            <wp:simplePos x="0" y="0"/>
            <wp:positionH relativeFrom="margin">
              <wp:posOffset>214934</wp:posOffset>
            </wp:positionH>
            <wp:positionV relativeFrom="paragraph">
              <wp:posOffset>4257068</wp:posOffset>
            </wp:positionV>
            <wp:extent cx="2495550" cy="1871980"/>
            <wp:effectExtent l="0" t="0" r="0" b="0"/>
            <wp:wrapSquare wrapText="bothSides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A9D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 wp14:anchorId="5B493908" wp14:editId="4D0759C8">
            <wp:simplePos x="0" y="0"/>
            <wp:positionH relativeFrom="margin">
              <wp:posOffset>246711</wp:posOffset>
            </wp:positionH>
            <wp:positionV relativeFrom="paragraph">
              <wp:posOffset>2199087</wp:posOffset>
            </wp:positionV>
            <wp:extent cx="2479675" cy="1860550"/>
            <wp:effectExtent l="0" t="0" r="0" b="635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8D6" w:rsidRPr="00FF5A9D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231DBF46" wp14:editId="27B36067">
            <wp:simplePos x="0" y="0"/>
            <wp:positionH relativeFrom="margin">
              <wp:posOffset>259526</wp:posOffset>
            </wp:positionH>
            <wp:positionV relativeFrom="paragraph">
              <wp:posOffset>214919</wp:posOffset>
            </wp:positionV>
            <wp:extent cx="2438400" cy="1828800"/>
            <wp:effectExtent l="0" t="0" r="0" b="0"/>
            <wp:wrapSquare wrapText="bothSides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ED031" w14:textId="55EEF2FD" w:rsidR="003A5641" w:rsidRPr="00FF5A9D" w:rsidRDefault="003A5641" w:rsidP="003A5641">
      <w:pPr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5BF4A313" w14:textId="7FE4A8C8" w:rsidR="003A5641" w:rsidRPr="00FF5A9D" w:rsidRDefault="003A5641" w:rsidP="003A5641">
      <w:pPr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1D293DA" w14:textId="2C6EDB9B" w:rsidR="003A5641" w:rsidRPr="00FF5A9D" w:rsidRDefault="003A5641" w:rsidP="00FE7D3E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78AE7B83" w14:textId="2FB0998E" w:rsidR="00FE7D3E" w:rsidRPr="00FF5A9D" w:rsidRDefault="00FE7D3E" w:rsidP="00FE7D3E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2915E5A8" w14:textId="5749961C" w:rsidR="00FE7D3E" w:rsidRPr="00FF5A9D" w:rsidRDefault="00FE7D3E" w:rsidP="008725B2">
      <w:pPr>
        <w:ind w:firstLine="1440"/>
        <w:rPr>
          <w:rFonts w:ascii="TH SarabunPSK" w:hAnsi="TH SarabunPSK" w:cs="TH SarabunPSK"/>
          <w:color w:val="000000"/>
          <w:sz w:val="32"/>
          <w:szCs w:val="32"/>
          <w:cs/>
        </w:rPr>
      </w:pPr>
    </w:p>
    <w:sectPr w:rsidR="00FE7D3E" w:rsidRPr="00FF5A9D" w:rsidSect="00A378D6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61267"/>
    <w:multiLevelType w:val="hybridMultilevel"/>
    <w:tmpl w:val="82DE1658"/>
    <w:lvl w:ilvl="0" w:tplc="4D3C844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4F60444"/>
    <w:multiLevelType w:val="hybridMultilevel"/>
    <w:tmpl w:val="A5FC4A34"/>
    <w:lvl w:ilvl="0" w:tplc="F384D9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054F4"/>
    <w:multiLevelType w:val="hybridMultilevel"/>
    <w:tmpl w:val="11740610"/>
    <w:lvl w:ilvl="0" w:tplc="66122A0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E817998"/>
    <w:multiLevelType w:val="hybridMultilevel"/>
    <w:tmpl w:val="43C2E47E"/>
    <w:lvl w:ilvl="0" w:tplc="D852713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D0"/>
    <w:rsid w:val="000741FA"/>
    <w:rsid w:val="000A150E"/>
    <w:rsid w:val="000F3EA7"/>
    <w:rsid w:val="00143CF1"/>
    <w:rsid w:val="001922D1"/>
    <w:rsid w:val="003A5641"/>
    <w:rsid w:val="004079AB"/>
    <w:rsid w:val="00437058"/>
    <w:rsid w:val="004A7DCC"/>
    <w:rsid w:val="004C75E4"/>
    <w:rsid w:val="005229E5"/>
    <w:rsid w:val="00565E02"/>
    <w:rsid w:val="006949B7"/>
    <w:rsid w:val="00711B95"/>
    <w:rsid w:val="0075152B"/>
    <w:rsid w:val="0084072D"/>
    <w:rsid w:val="00850062"/>
    <w:rsid w:val="008725B2"/>
    <w:rsid w:val="00891C35"/>
    <w:rsid w:val="008F6C8B"/>
    <w:rsid w:val="00A378D6"/>
    <w:rsid w:val="00B116D5"/>
    <w:rsid w:val="00B527F8"/>
    <w:rsid w:val="00B81ED0"/>
    <w:rsid w:val="00B973AE"/>
    <w:rsid w:val="00BE33A3"/>
    <w:rsid w:val="00C06ADF"/>
    <w:rsid w:val="00E62082"/>
    <w:rsid w:val="00E73831"/>
    <w:rsid w:val="00FC2A85"/>
    <w:rsid w:val="00FE7D3E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799D7"/>
  <w15:chartTrackingRefBased/>
  <w15:docId w15:val="{AF3EA2C4-87FF-4252-8F9C-994A1B61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E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725B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1738A-9734-4A44-AF29-D208AF31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2025-04-24T09:14:00Z</cp:lastPrinted>
  <dcterms:created xsi:type="dcterms:W3CDTF">2025-04-24T09:17:00Z</dcterms:created>
  <dcterms:modified xsi:type="dcterms:W3CDTF">2025-04-24T09:31:00Z</dcterms:modified>
</cp:coreProperties>
</file>